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16704D">
            <w:pPr>
              <w:spacing w:before="0" w:after="0" w:line="240" w:lineRule="auto"/>
              <w:ind w:firstLine="0"/>
              <w:jc w:val="center"/>
              <w:rPr>
                <w:i/>
                <w:sz w:val="24"/>
                <w:szCs w:val="24"/>
              </w:rPr>
            </w:pPr>
            <w:r w:rsidRPr="007016A7">
              <w:rPr>
                <w:i/>
                <w:sz w:val="24"/>
                <w:szCs w:val="24"/>
              </w:rPr>
              <w:t xml:space="preserve">Thành phố HCM, ngày </w:t>
            </w:r>
            <w:r w:rsidR="0016704D">
              <w:rPr>
                <w:i/>
                <w:sz w:val="24"/>
                <w:szCs w:val="24"/>
              </w:rPr>
              <w:t>31</w:t>
            </w:r>
            <w:r w:rsidRPr="007016A7">
              <w:rPr>
                <w:i/>
                <w:sz w:val="24"/>
                <w:szCs w:val="24"/>
              </w:rPr>
              <w:t xml:space="preserve"> tháng </w:t>
            </w:r>
            <w:r w:rsidR="0016704D">
              <w:rPr>
                <w:i/>
                <w:sz w:val="24"/>
                <w:szCs w:val="24"/>
              </w:rPr>
              <w:t>7</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8A5C1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noProof/>
          <w:color w:val="000000"/>
          <w:sz w:val="24"/>
          <w:szCs w:val="24"/>
        </w:rPr>
        <w:drawing>
          <wp:inline distT="0" distB="0" distL="0" distR="0" wp14:anchorId="652B09B6">
            <wp:extent cx="6114821" cy="290413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904244"/>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p>
    <w:p w:rsidR="0085329D" w:rsidRDefault="0085329D" w:rsidP="0085329D">
      <w:pPr>
        <w:widowControl w:val="0"/>
        <w:spacing w:before="60" w:after="0" w:line="240" w:lineRule="auto"/>
        <w:rPr>
          <w:bCs/>
        </w:rPr>
      </w:pPr>
    </w:p>
    <w:p w:rsidR="008A5C18" w:rsidRDefault="008A5C18" w:rsidP="008A5C18">
      <w:pPr>
        <w:widowControl w:val="0"/>
        <w:spacing w:before="60"/>
        <w:ind w:firstLine="0"/>
        <w:rPr>
          <w:bCs/>
        </w:rPr>
      </w:pPr>
      <w:r>
        <w:rPr>
          <w:bCs/>
          <w:noProof/>
        </w:rPr>
        <w:drawing>
          <wp:inline distT="0" distB="0" distL="0" distR="0" wp14:anchorId="009C9A55">
            <wp:extent cx="6110518" cy="3182112"/>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3184472"/>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p>
    <w:p w:rsidR="00950986" w:rsidRDefault="00950986" w:rsidP="00961C8E">
      <w:pPr>
        <w:widowControl w:val="0"/>
        <w:spacing w:before="60"/>
        <w:rPr>
          <w:bCs/>
        </w:rPr>
      </w:pPr>
      <w:r>
        <w:rPr>
          <w:bCs/>
        </w:rPr>
        <w:lastRenderedPageBreak/>
        <w:t>Hiện các hồ thủy điện Trung Quốc đang vào kỳ tích nước, lượng nước xả về hạ lưu thấp hơn so với trung bình nhiều năm. Đóng góp dòng chảy lũ phía hạ lưu chủ yếu phụ thuộc vào mưa ở phía hạ lưu vực Mê Công.</w:t>
      </w:r>
    </w:p>
    <w:p w:rsidR="00684DFC" w:rsidRDefault="00950986" w:rsidP="00961C8E">
      <w:pPr>
        <w:widowControl w:val="0"/>
        <w:spacing w:before="60"/>
        <w:rPr>
          <w:bCs/>
        </w:rPr>
      </w:pPr>
      <w:r>
        <w:rPr>
          <w:bCs/>
        </w:rPr>
        <w:t>T</w:t>
      </w:r>
      <w:r w:rsidR="00742B92">
        <w:rPr>
          <w:bCs/>
        </w:rPr>
        <w:t>ừ tuần thứ 2 của tháng 7</w:t>
      </w:r>
      <w:r>
        <w:rPr>
          <w:bCs/>
        </w:rPr>
        <w:t xml:space="preserve"> đến nay</w:t>
      </w:r>
      <w:r w:rsidR="00742B92">
        <w:rPr>
          <w:bCs/>
        </w:rPr>
        <w:t xml:space="preserve">, các ảnh hưởng </w:t>
      </w:r>
      <w:r>
        <w:rPr>
          <w:bCs/>
        </w:rPr>
        <w:t xml:space="preserve">nối tiếp </w:t>
      </w:r>
      <w:r w:rsidR="00742B92">
        <w:rPr>
          <w:bCs/>
        </w:rPr>
        <w:t xml:space="preserve">của áp thấp nhiệt đới và bão làm mưa tăng ở các vùng từ phía Bắc Lào, Trung Lào và xuống phía Nam, mực nước </w:t>
      </w:r>
      <w:r w:rsidR="00D136A3">
        <w:rPr>
          <w:bCs/>
        </w:rPr>
        <w:t xml:space="preserve">sông </w:t>
      </w:r>
      <w:r w:rsidR="00742B92">
        <w:rPr>
          <w:bCs/>
        </w:rPr>
        <w:t>Mê Công liên tục tăng</w:t>
      </w:r>
      <w:r w:rsidR="00D136A3">
        <w:rPr>
          <w:bCs/>
        </w:rPr>
        <w:t xml:space="preserve"> với cường suất nước lên </w:t>
      </w:r>
      <w:r>
        <w:rPr>
          <w:bCs/>
        </w:rPr>
        <w:t xml:space="preserve">bình quân </w:t>
      </w:r>
      <w:r w:rsidR="00D136A3">
        <w:rPr>
          <w:bCs/>
        </w:rPr>
        <w:t>đạt 39 cm/ngày</w:t>
      </w:r>
      <w:r>
        <w:rPr>
          <w:bCs/>
        </w:rPr>
        <w:t xml:space="preserve"> (tại Kratie)</w:t>
      </w:r>
      <w:r w:rsidR="00D136A3">
        <w:rPr>
          <w:bCs/>
        </w:rPr>
        <w:t>. Hiện mực nước đạt cao trình 21</w:t>
      </w:r>
      <w:r w:rsidR="0066335B">
        <w:rPr>
          <w:bCs/>
        </w:rPr>
        <w:t>,</w:t>
      </w:r>
      <w:r w:rsidR="00D136A3">
        <w:rPr>
          <w:bCs/>
        </w:rPr>
        <w:t>26m, xấp xỉ báo động cấp I</w:t>
      </w:r>
      <w:r w:rsidR="005A2738">
        <w:rPr>
          <w:bCs/>
        </w:rPr>
        <w:t>.</w:t>
      </w:r>
      <w:r w:rsidR="00892B3B">
        <w:rPr>
          <w:bCs/>
        </w:rPr>
        <w:t xml:space="preserve"> </w:t>
      </w:r>
      <w:r w:rsidR="00684DFC">
        <w:rPr>
          <w:bCs/>
        </w:rPr>
        <w:t>Mưa các vùng thuộc Lào và Campuchia được xem là ở mức trung bình cao hoặc cao hơn so với các năm gần đây</w:t>
      </w:r>
      <w:r w:rsidR="00892B3B">
        <w:rPr>
          <w:bCs/>
        </w:rPr>
        <w:t>.</w:t>
      </w:r>
      <w:r w:rsidR="00684DFC">
        <w:rPr>
          <w:bCs/>
        </w:rPr>
        <w:t xml:space="preserve"> </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E726FE" w:rsidRDefault="00E726FE" w:rsidP="00AF4166">
      <w:pPr>
        <w:spacing w:line="276" w:lineRule="auto"/>
      </w:pPr>
      <w:r>
        <w:t>Mực nước Tân Châu và Châu Đốc đã vượt mức trung bình nhiều năm từ 19/7</w:t>
      </w:r>
      <w:r w:rsidR="004320D6">
        <w:t xml:space="preserve">. Mực nước lớn nhất tại Tân Châu đạt </w:t>
      </w:r>
      <w:r w:rsidR="00016F60">
        <w:t>3</w:t>
      </w:r>
      <w:r w:rsidR="004320D6">
        <w:t>.</w:t>
      </w:r>
      <w:r w:rsidR="00016F60">
        <w:t>01</w:t>
      </w:r>
      <w:r w:rsidR="004320D6">
        <w:t>m</w:t>
      </w:r>
      <w:r w:rsidR="00453566">
        <w:t xml:space="preserve"> (ngày 30/7)</w:t>
      </w:r>
      <w:r w:rsidR="004320D6">
        <w:t xml:space="preserve"> và tại Châu Đốc là </w:t>
      </w:r>
      <w:r w:rsidR="00016F60">
        <w:t>2</w:t>
      </w:r>
      <w:r w:rsidR="004320D6">
        <w:t>.</w:t>
      </w:r>
      <w:r w:rsidR="00016F60">
        <w:t>45</w:t>
      </w:r>
      <w:r w:rsidR="004320D6">
        <w:t>m</w:t>
      </w:r>
      <w:r w:rsidR="00453566">
        <w:t xml:space="preserve"> (ngày 28/7)</w:t>
      </w:r>
      <w:r w:rsidR="00571FDA">
        <w:t>.</w:t>
      </w:r>
      <w:r w:rsidR="004320D6">
        <w:t xml:space="preserve"> </w:t>
      </w:r>
      <w:r w:rsidR="00016F60">
        <w:t>Mực nước lớn nhất tại Cần Thơ 1.6</w:t>
      </w:r>
      <w:r w:rsidR="00926FBB">
        <w:t>3</w:t>
      </w:r>
      <w:r w:rsidR="00016F60">
        <w:t>m (ngày 2</w:t>
      </w:r>
      <w:r w:rsidR="00926FBB">
        <w:t>5</w:t>
      </w:r>
      <w:r w:rsidR="00016F60">
        <w:t>/7) và 1.56 m tại Mỹ Thuận (ngày 28/7)</w:t>
      </w:r>
      <w:r w:rsidR="009C2FE2">
        <w:t>.</w:t>
      </w:r>
    </w:p>
    <w:p w:rsidR="00BA17E5" w:rsidRPr="007B08AD" w:rsidRDefault="00BA17E5" w:rsidP="00884B3E">
      <w:pPr>
        <w:widowControl w:val="0"/>
        <w:autoSpaceDE w:val="0"/>
        <w:autoSpaceDN w:val="0"/>
        <w:adjustRightInd w:val="0"/>
        <w:spacing w:before="67" w:after="0" w:line="240" w:lineRule="auto"/>
        <w:ind w:firstLine="0"/>
        <w:rPr>
          <w:rFonts w:eastAsia="Times New Roman" w:cs="Times New Roman"/>
          <w:i/>
          <w:color w:val="000000"/>
          <w:sz w:val="24"/>
          <w:szCs w:val="24"/>
        </w:rPr>
      </w:pPr>
      <w:r>
        <w:tab/>
      </w:r>
      <w:r w:rsidR="00994FA9">
        <w:t xml:space="preserve">Dự báo, nước về từ thượng nguồn </w:t>
      </w:r>
      <w:r w:rsidR="009C2FE2">
        <w:t>qua trạm Kratie vừa đạt đỉnh</w:t>
      </w:r>
      <w:r w:rsidR="00432CCA">
        <w:t xml:space="preserve"> lũ sớm</w:t>
      </w:r>
      <w:r w:rsidR="009C2FE2">
        <w:t>,</w:t>
      </w:r>
      <w:r w:rsidR="009C1C26">
        <w:t xml:space="preserve"> mực nước</w:t>
      </w:r>
      <w:r w:rsidR="009C2FE2">
        <w:t xml:space="preserve"> sẽ giảm đi trong một vài ngày tới</w:t>
      </w:r>
      <w:r w:rsidR="00D136A3">
        <w:rPr>
          <w:bCs/>
        </w:rPr>
        <w:t xml:space="preserve"> nếu </w:t>
      </w:r>
      <w:r w:rsidR="009C2FE2">
        <w:rPr>
          <w:bCs/>
        </w:rPr>
        <w:t xml:space="preserve">không có gia tăng </w:t>
      </w:r>
      <w:r w:rsidR="00D136A3">
        <w:rPr>
          <w:bCs/>
        </w:rPr>
        <w:t xml:space="preserve">mưa </w:t>
      </w:r>
      <w:r w:rsidR="009C2FE2">
        <w:rPr>
          <w:bCs/>
        </w:rPr>
        <w:t xml:space="preserve">đáng kể. </w:t>
      </w:r>
      <w:r w:rsidR="00D5308E">
        <w:rPr>
          <w:bCs/>
        </w:rPr>
        <w:t xml:space="preserve">Hiện ảnh hưởng của thủy triều đang ở kì triều kém, nên mực nước tại Tân Châu và Châu Đốc </w:t>
      </w:r>
      <w:r w:rsidR="00453566">
        <w:rPr>
          <w:bCs/>
        </w:rPr>
        <w:t>tăng chậm</w:t>
      </w:r>
      <w:r w:rsidR="00D5308E">
        <w:rPr>
          <w:bCs/>
        </w:rPr>
        <w:t xml:space="preserve">. </w:t>
      </w:r>
      <w:r w:rsidR="000B627E">
        <w:rPr>
          <w:bCs/>
        </w:rPr>
        <w:t>Dự báo mực nước lớn nhất tại Tân Châu</w:t>
      </w:r>
      <w:r w:rsidR="00453566">
        <w:rPr>
          <w:bCs/>
        </w:rPr>
        <w:t xml:space="preserve"> và Châu Đốc</w:t>
      </w:r>
      <w:r w:rsidR="000B627E">
        <w:rPr>
          <w:bCs/>
        </w:rPr>
        <w:t xml:space="preserve"> đạt </w:t>
      </w:r>
      <w:r w:rsidR="00453566">
        <w:rPr>
          <w:bCs/>
        </w:rPr>
        <w:t>đỉnh lũ sớm</w:t>
      </w:r>
      <w:r w:rsidR="000B627E">
        <w:rPr>
          <w:bCs/>
        </w:rPr>
        <w:t xml:space="preserve"> vào </w:t>
      </w:r>
      <w:r w:rsidR="00453566">
        <w:rPr>
          <w:bCs/>
        </w:rPr>
        <w:t>trung tuần tháng 8 (10-20/8), Tân Châu dự kiến hơn 3,5m và Châu Đốc dự kiến hơn 3m</w:t>
      </w:r>
      <w:r w:rsidR="009C1C26">
        <w:rPr>
          <w:bCs/>
        </w:rPr>
        <w:t>.</w:t>
      </w:r>
    </w:p>
    <w:p w:rsidR="00125545" w:rsidRDefault="00453566" w:rsidP="00D834E0">
      <w:pPr>
        <w:spacing w:after="120" w:line="276" w:lineRule="auto"/>
      </w:pPr>
      <w:r>
        <w:t xml:space="preserve">Do ảnh hưởng của kì triều kém, mực nước tại các cùng trung tâm đồng bằng (Cần Thơ và Mỹ Thuận) giảm đến 4/8 và tăng trở lại đến 12/8, dự kiến mực nước vùng trung tâm đồng bằng lớn nhất vào nửa cuối tháng 8 ở mức 1,6-1,8m. </w:t>
      </w:r>
    </w:p>
    <w:p w:rsidR="00125545" w:rsidRDefault="003800FB" w:rsidP="00D834E0">
      <w:pPr>
        <w:spacing w:after="120" w:line="276" w:lineRule="auto"/>
      </w:pPr>
      <w:r>
        <w:t xml:space="preserve">Dự báo mùa mưa năm 2017, khu vực Biển Đông bị ảnh hưởng 12-14 cơn bão và ATNĐ, cao hơn so với trung bình nhiều năm, tập trung vào các tháng 8 và 9. Vì vậy lũ lưu vực sông Mê Công </w:t>
      </w:r>
      <w:r w:rsidR="00A17CD8">
        <w:t xml:space="preserve">năm nay </w:t>
      </w:r>
      <w:r>
        <w:t>dự báo vào mức trung bình</w:t>
      </w:r>
      <w:r w:rsidR="00A17CD8">
        <w:t>, mực nước lũ tại Tân Châu đạt 4m</w:t>
      </w:r>
      <w:r w:rsidR="00186B07">
        <w:t>-4,5m</w:t>
      </w:r>
      <w:r w:rsidR="00A17CD8">
        <w:t xml:space="preserve"> và tại Châu Đốc đạt khoảng 3</w:t>
      </w:r>
      <w:r w:rsidR="00455EBB">
        <w:t>,</w:t>
      </w:r>
      <w:r w:rsidR="00A17CD8">
        <w:t>5m</w:t>
      </w:r>
      <w:r w:rsidR="00186B07">
        <w:t>-4m</w:t>
      </w:r>
      <w:r w:rsidR="00A17CD8">
        <w:t xml:space="preserve"> </w:t>
      </w:r>
      <w:r w:rsidR="00C9197C">
        <w:t xml:space="preserve">vào </w:t>
      </w:r>
      <w:r w:rsidR="004D78F4">
        <w:t xml:space="preserve">nửa </w:t>
      </w:r>
      <w:r w:rsidR="00C9197C">
        <w:t xml:space="preserve">cuối tháng 9 </w:t>
      </w:r>
      <w:r w:rsidR="004D78F4">
        <w:t>h</w:t>
      </w:r>
      <w:r w:rsidR="00186B07">
        <w:t>oặc</w:t>
      </w:r>
      <w:r w:rsidR="004D78F4">
        <w:t xml:space="preserve"> nửa </w:t>
      </w:r>
      <w:r w:rsidR="00C9197C">
        <w:t>đầu tháng 10</w:t>
      </w:r>
      <w:r w:rsidR="004D78F4">
        <w:t>.</w:t>
      </w:r>
    </w:p>
    <w:p w:rsidR="003800FB" w:rsidRDefault="003800FB" w:rsidP="00D834E0">
      <w:pPr>
        <w:spacing w:after="120" w:line="276" w:lineRule="auto"/>
      </w:pPr>
    </w:p>
    <w:p w:rsidR="006E73A0" w:rsidRPr="00CE4D03" w:rsidRDefault="006E73A0" w:rsidP="006E73A0">
      <w:pPr>
        <w:pStyle w:val="Heading1"/>
        <w:keepNext w:val="0"/>
        <w:keepLines w:val="0"/>
        <w:widowControl w:val="0"/>
        <w:numPr>
          <w:ilvl w:val="0"/>
          <w:numId w:val="18"/>
        </w:numPr>
      </w:pPr>
      <w:r w:rsidRPr="00CE4D03">
        <w:t>KẾT LUẬN - KIẾN NGHỊ :</w:t>
      </w:r>
    </w:p>
    <w:p w:rsidR="006E73A0" w:rsidRPr="00CE4D03" w:rsidRDefault="004A1A8E" w:rsidP="006E73A0">
      <w:pPr>
        <w:widowControl w:val="0"/>
        <w:autoSpaceDE w:val="0"/>
        <w:autoSpaceDN w:val="0"/>
        <w:adjustRightInd w:val="0"/>
        <w:spacing w:before="0" w:after="0" w:line="289" w:lineRule="auto"/>
        <w:rPr>
          <w:rFonts w:eastAsia="Times New Roman" w:cs="Times New Roman"/>
        </w:rPr>
      </w:pPr>
      <w:r>
        <w:rPr>
          <w:rFonts w:eastAsia="Times New Roman" w:cs="Times New Roman"/>
          <w:spacing w:val="-7"/>
        </w:rPr>
        <w:t>Đến thời điểm hiện tại, 31/7, mực nước sông Mê Công đã xấp xỉ báo động cấp I</w:t>
      </w:r>
      <w:r w:rsidR="00216767">
        <w:rPr>
          <w:rFonts w:eastAsia="Times New Roman" w:cs="Times New Roman"/>
          <w:spacing w:val="-7"/>
        </w:rPr>
        <w:t xml:space="preserve"> tại Kratie</w:t>
      </w:r>
      <w:r>
        <w:rPr>
          <w:rFonts w:eastAsia="Times New Roman" w:cs="Times New Roman"/>
          <w:spacing w:val="-7"/>
        </w:rPr>
        <w:t xml:space="preserve">, </w:t>
      </w:r>
      <w:r w:rsidR="009C7E83">
        <w:rPr>
          <w:rFonts w:eastAsia="Times New Roman" w:cs="Times New Roman"/>
        </w:rPr>
        <w:t xml:space="preserve">mực nước có </w:t>
      </w:r>
      <w:r w:rsidR="006B1BA7">
        <w:rPr>
          <w:rFonts w:eastAsia="Times New Roman" w:cs="Times New Roman"/>
        </w:rPr>
        <w:t>xu thế giảm trong 5 ngày tới</w:t>
      </w:r>
      <w:r w:rsidR="00216767">
        <w:rPr>
          <w:rFonts w:eastAsia="Times New Roman" w:cs="Times New Roman"/>
        </w:rPr>
        <w:t>. Phía hạ lưu</w:t>
      </w:r>
      <w:r w:rsidR="006B1BA7">
        <w:rPr>
          <w:rFonts w:eastAsia="Times New Roman" w:cs="Times New Roman"/>
        </w:rPr>
        <w:t>,</w:t>
      </w:r>
      <w:r w:rsidR="009C7E83">
        <w:rPr>
          <w:rFonts w:eastAsia="Times New Roman" w:cs="Times New Roman"/>
        </w:rPr>
        <w:t xml:space="preserve"> </w:t>
      </w:r>
      <w:r w:rsidR="006B1BA7">
        <w:rPr>
          <w:rFonts w:eastAsia="Times New Roman" w:cs="Times New Roman"/>
        </w:rPr>
        <w:t xml:space="preserve">thủy triều đang ở kì triều kém vì vậy mực nước các vùng trên đồng bằng có xu thế </w:t>
      </w:r>
      <w:r w:rsidR="00455EBB">
        <w:rPr>
          <w:rFonts w:eastAsia="Times New Roman" w:cs="Times New Roman"/>
        </w:rPr>
        <w:t>tăng chậm</w:t>
      </w:r>
      <w:r w:rsidR="006B1BA7">
        <w:rPr>
          <w:rFonts w:eastAsia="Times New Roman" w:cs="Times New Roman"/>
        </w:rPr>
        <w:t>.</w:t>
      </w:r>
      <w:r w:rsidR="00EE6443">
        <w:rPr>
          <w:rFonts w:eastAsia="Times New Roman" w:cs="Times New Roman"/>
        </w:rPr>
        <w:t xml:space="preserve"> </w:t>
      </w:r>
      <w:r w:rsidR="00F8322E">
        <w:rPr>
          <w:rFonts w:eastAsia="Times New Roman" w:cs="Times New Roman"/>
        </w:rPr>
        <w:t>Dự báo</w:t>
      </w:r>
      <w:r w:rsidR="00A9412B">
        <w:rPr>
          <w:rFonts w:eastAsia="Times New Roman" w:cs="Times New Roman"/>
        </w:rPr>
        <w:t xml:space="preserve"> năm </w:t>
      </w:r>
      <w:r w:rsidR="00D369C3">
        <w:rPr>
          <w:rFonts w:eastAsia="Times New Roman" w:cs="Times New Roman"/>
        </w:rPr>
        <w:t>2017 đỉnh lũ xuất hiện vào cuối tháng 9 đầu tháng 10 với m</w:t>
      </w:r>
      <w:r w:rsidR="00216767">
        <w:rPr>
          <w:rFonts w:eastAsia="Times New Roman" w:cs="Times New Roman"/>
        </w:rPr>
        <w:t>ực nước lũ lớn nhất đạt</w:t>
      </w:r>
      <w:r w:rsidR="00D369C3">
        <w:rPr>
          <w:rFonts w:eastAsia="Times New Roman" w:cs="Times New Roman"/>
        </w:rPr>
        <w:t xml:space="preserve"> lũ vừa đến trung bình (mực nước Tân Châu đạt khoảng </w:t>
      </w:r>
      <w:r w:rsidR="00186B07">
        <w:rPr>
          <w:rFonts w:eastAsia="Times New Roman" w:cs="Times New Roman"/>
        </w:rPr>
        <w:t>4</w:t>
      </w:r>
      <w:r w:rsidR="00D369C3">
        <w:rPr>
          <w:rFonts w:eastAsia="Times New Roman" w:cs="Times New Roman"/>
        </w:rPr>
        <w:t>-4,</w:t>
      </w:r>
      <w:r w:rsidR="00186B07">
        <w:rPr>
          <w:rFonts w:eastAsia="Times New Roman" w:cs="Times New Roman"/>
        </w:rPr>
        <w:t>5</w:t>
      </w:r>
      <w:r w:rsidR="00D369C3">
        <w:rPr>
          <w:rFonts w:eastAsia="Times New Roman" w:cs="Times New Roman"/>
        </w:rPr>
        <w:t>m)</w:t>
      </w:r>
      <w:r w:rsidR="006E73A0" w:rsidRPr="00CE4D03">
        <w:rPr>
          <w:rFonts w:eastAsia="Times New Roman" w:cs="Times New Roman"/>
        </w:rPr>
        <w:t>.</w:t>
      </w:r>
      <w:r w:rsidR="006E282F">
        <w:rPr>
          <w:rFonts w:eastAsia="Times New Roman" w:cs="Times New Roman"/>
        </w:rPr>
        <w:t xml:space="preserve"> </w:t>
      </w:r>
      <w:r w:rsidR="00885BEE">
        <w:rPr>
          <w:rFonts w:eastAsia="Times New Roman" w:cs="Times New Roman"/>
        </w:rPr>
        <w:t>Như vậy được xem là một thời gian dài (từ 2011 đến nay) lũ mới quay trở lại, vì vậy các khu vực đã thu hoạch xong có thể tranh thủ xả lũ để bồi bổ phù sa và thau rửa đồng ruộng.</w:t>
      </w:r>
      <w:r w:rsidR="006E282F">
        <w:rPr>
          <w:rFonts w:eastAsia="Times New Roman" w:cs="Times New Roman"/>
        </w:rPr>
        <w:t xml:space="preserve"> </w:t>
      </w:r>
      <w:r w:rsidR="00885BEE">
        <w:rPr>
          <w:rFonts w:eastAsia="Times New Roman" w:cs="Times New Roman"/>
        </w:rPr>
        <w:t>C</w:t>
      </w:r>
      <w:r w:rsidR="006E282F">
        <w:rPr>
          <w:rFonts w:eastAsia="Times New Roman" w:cs="Times New Roman"/>
        </w:rPr>
        <w:t>ác địa phương tiếp tục cập nhật các thông tin dự báo sau</w:t>
      </w:r>
      <w:r w:rsidR="00885BEE">
        <w:rPr>
          <w:rFonts w:eastAsia="Times New Roman" w:cs="Times New Roman"/>
        </w:rPr>
        <w:t>.</w:t>
      </w:r>
      <w:r w:rsidR="001B39BE">
        <w:rPr>
          <w:rFonts w:eastAsia="Times New Roman" w:cs="Times New Roman"/>
        </w:rPr>
        <w:t xml:space="preserve"> </w:t>
      </w:r>
      <w:r w:rsidR="005F1478">
        <w:rPr>
          <w:rFonts w:eastAsia="Times New Roman" w:cs="Times New Roman"/>
        </w:rPr>
        <w:t xml:space="preserve">Cùng với xu thế lũ đạt mức trung </w:t>
      </w:r>
      <w:r w:rsidR="005F1478">
        <w:rPr>
          <w:rFonts w:eastAsia="Times New Roman" w:cs="Times New Roman"/>
        </w:rPr>
        <w:lastRenderedPageBreak/>
        <w:t xml:space="preserve">bình và trạng thái ENSO trung tính là điều kiện nguồn nước thuận lợi </w:t>
      </w:r>
      <w:r w:rsidR="00455EBB">
        <w:rPr>
          <w:rFonts w:eastAsia="Times New Roman" w:cs="Times New Roman"/>
        </w:rPr>
        <w:t xml:space="preserve">về nguồn nước </w:t>
      </w:r>
      <w:r w:rsidR="005F1478">
        <w:rPr>
          <w:rFonts w:eastAsia="Times New Roman" w:cs="Times New Roman"/>
        </w:rPr>
        <w:t>cho sản xuất vụ Đông Xuân năm 2017-2018.</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91321A">
        <w:rPr>
          <w:rFonts w:eastAsia="Times New Roman" w:cs="Times New Roman"/>
          <w:b/>
          <w:bCs/>
          <w:i/>
          <w:iCs/>
          <w:spacing w:val="-2"/>
          <w:sz w:val="28"/>
          <w:szCs w:val="28"/>
        </w:rPr>
        <w:t>31</w:t>
      </w:r>
      <w:r w:rsidRPr="00CE4D03">
        <w:rPr>
          <w:rFonts w:eastAsia="Times New Roman" w:cs="Times New Roman"/>
          <w:b/>
          <w:bCs/>
          <w:i/>
          <w:iCs/>
          <w:spacing w:val="1"/>
          <w:sz w:val="28"/>
          <w:szCs w:val="28"/>
        </w:rPr>
        <w:t>/</w:t>
      </w:r>
      <w:r w:rsidRPr="00CE4D03">
        <w:rPr>
          <w:rFonts w:eastAsia="Times New Roman" w:cs="Times New Roman"/>
          <w:b/>
          <w:bCs/>
          <w:i/>
          <w:iCs/>
          <w:spacing w:val="-4"/>
          <w:sz w:val="28"/>
          <w:szCs w:val="28"/>
        </w:rPr>
        <w:t>0</w:t>
      </w:r>
      <w:r w:rsidR="0091321A">
        <w:rPr>
          <w:rFonts w:eastAsia="Times New Roman" w:cs="Times New Roman"/>
          <w:b/>
          <w:bCs/>
          <w:i/>
          <w:iCs/>
          <w:spacing w:val="-4"/>
          <w:sz w:val="28"/>
          <w:szCs w:val="28"/>
        </w:rPr>
        <w:t>7</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1"/>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799" w:rsidRDefault="007E7799" w:rsidP="00AF4082">
      <w:pPr>
        <w:spacing w:before="0" w:after="0" w:line="240" w:lineRule="auto"/>
      </w:pPr>
      <w:r>
        <w:separator/>
      </w:r>
    </w:p>
  </w:endnote>
  <w:endnote w:type="continuationSeparator" w:id="0">
    <w:p w:rsidR="007E7799" w:rsidRDefault="007E7799"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2229EF">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799" w:rsidRDefault="007E7799" w:rsidP="00AF4082">
      <w:pPr>
        <w:spacing w:before="0" w:after="0" w:line="240" w:lineRule="auto"/>
      </w:pPr>
      <w:r>
        <w:separator/>
      </w:r>
    </w:p>
  </w:footnote>
  <w:footnote w:type="continuationSeparator" w:id="0">
    <w:p w:rsidR="007E7799" w:rsidRDefault="007E7799"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3519"/>
    <w:rsid w:val="00016554"/>
    <w:rsid w:val="00016F60"/>
    <w:rsid w:val="00017C46"/>
    <w:rsid w:val="000256D3"/>
    <w:rsid w:val="00025C19"/>
    <w:rsid w:val="0002701D"/>
    <w:rsid w:val="000275B8"/>
    <w:rsid w:val="000301C6"/>
    <w:rsid w:val="000345C2"/>
    <w:rsid w:val="00035964"/>
    <w:rsid w:val="00035AED"/>
    <w:rsid w:val="00036923"/>
    <w:rsid w:val="00037DF6"/>
    <w:rsid w:val="00044E73"/>
    <w:rsid w:val="00046423"/>
    <w:rsid w:val="00046F6B"/>
    <w:rsid w:val="00047770"/>
    <w:rsid w:val="00047CCF"/>
    <w:rsid w:val="00054C2E"/>
    <w:rsid w:val="00056AA2"/>
    <w:rsid w:val="00057806"/>
    <w:rsid w:val="00057E7C"/>
    <w:rsid w:val="00057EBB"/>
    <w:rsid w:val="00061483"/>
    <w:rsid w:val="000614E0"/>
    <w:rsid w:val="00061935"/>
    <w:rsid w:val="00063FDD"/>
    <w:rsid w:val="00064112"/>
    <w:rsid w:val="000648AD"/>
    <w:rsid w:val="00065095"/>
    <w:rsid w:val="0007235E"/>
    <w:rsid w:val="0007260F"/>
    <w:rsid w:val="00072F19"/>
    <w:rsid w:val="00074427"/>
    <w:rsid w:val="00074709"/>
    <w:rsid w:val="00074F79"/>
    <w:rsid w:val="000754D5"/>
    <w:rsid w:val="00077B41"/>
    <w:rsid w:val="000802E9"/>
    <w:rsid w:val="00085086"/>
    <w:rsid w:val="00085483"/>
    <w:rsid w:val="00087C13"/>
    <w:rsid w:val="000950CB"/>
    <w:rsid w:val="000A1D86"/>
    <w:rsid w:val="000A2846"/>
    <w:rsid w:val="000A2BDB"/>
    <w:rsid w:val="000B2140"/>
    <w:rsid w:val="000B627E"/>
    <w:rsid w:val="000B6451"/>
    <w:rsid w:val="000C5E1D"/>
    <w:rsid w:val="000C7550"/>
    <w:rsid w:val="000D1DDA"/>
    <w:rsid w:val="000D2FC2"/>
    <w:rsid w:val="000D38FF"/>
    <w:rsid w:val="000D6D6C"/>
    <w:rsid w:val="000D6F9D"/>
    <w:rsid w:val="000D7F36"/>
    <w:rsid w:val="000E1BB8"/>
    <w:rsid w:val="000E1C61"/>
    <w:rsid w:val="000E1D5B"/>
    <w:rsid w:val="000E1DDC"/>
    <w:rsid w:val="000E1F62"/>
    <w:rsid w:val="000E334D"/>
    <w:rsid w:val="000E4AF0"/>
    <w:rsid w:val="000E5620"/>
    <w:rsid w:val="000E6B96"/>
    <w:rsid w:val="000E74CA"/>
    <w:rsid w:val="000E751E"/>
    <w:rsid w:val="000F1C82"/>
    <w:rsid w:val="000F42B1"/>
    <w:rsid w:val="000F4523"/>
    <w:rsid w:val="000F4DF7"/>
    <w:rsid w:val="000F5704"/>
    <w:rsid w:val="00100967"/>
    <w:rsid w:val="001009C9"/>
    <w:rsid w:val="00102731"/>
    <w:rsid w:val="0010280D"/>
    <w:rsid w:val="0010334A"/>
    <w:rsid w:val="00104238"/>
    <w:rsid w:val="00106C77"/>
    <w:rsid w:val="00107969"/>
    <w:rsid w:val="00107CD1"/>
    <w:rsid w:val="00110594"/>
    <w:rsid w:val="0011081C"/>
    <w:rsid w:val="00112006"/>
    <w:rsid w:val="00121C9D"/>
    <w:rsid w:val="00122465"/>
    <w:rsid w:val="00123111"/>
    <w:rsid w:val="00123C26"/>
    <w:rsid w:val="00124653"/>
    <w:rsid w:val="00124F0F"/>
    <w:rsid w:val="00125545"/>
    <w:rsid w:val="00126498"/>
    <w:rsid w:val="001269B7"/>
    <w:rsid w:val="00127E9C"/>
    <w:rsid w:val="00130F50"/>
    <w:rsid w:val="0013108B"/>
    <w:rsid w:val="00131CCD"/>
    <w:rsid w:val="00131EE5"/>
    <w:rsid w:val="0013437D"/>
    <w:rsid w:val="00135ABE"/>
    <w:rsid w:val="00137DF8"/>
    <w:rsid w:val="00140298"/>
    <w:rsid w:val="001403D0"/>
    <w:rsid w:val="00140D4C"/>
    <w:rsid w:val="0014137A"/>
    <w:rsid w:val="001419E3"/>
    <w:rsid w:val="0014362C"/>
    <w:rsid w:val="00143A1B"/>
    <w:rsid w:val="00145E48"/>
    <w:rsid w:val="00146CD6"/>
    <w:rsid w:val="001473E1"/>
    <w:rsid w:val="00147911"/>
    <w:rsid w:val="00147EC8"/>
    <w:rsid w:val="00150534"/>
    <w:rsid w:val="00150D19"/>
    <w:rsid w:val="001515B7"/>
    <w:rsid w:val="00153951"/>
    <w:rsid w:val="00154742"/>
    <w:rsid w:val="0015597B"/>
    <w:rsid w:val="00156737"/>
    <w:rsid w:val="001569AF"/>
    <w:rsid w:val="00156E5D"/>
    <w:rsid w:val="00156FFA"/>
    <w:rsid w:val="00162423"/>
    <w:rsid w:val="0016555D"/>
    <w:rsid w:val="0016704D"/>
    <w:rsid w:val="00167106"/>
    <w:rsid w:val="00170A73"/>
    <w:rsid w:val="00171CCA"/>
    <w:rsid w:val="00172904"/>
    <w:rsid w:val="00173A59"/>
    <w:rsid w:val="00176C18"/>
    <w:rsid w:val="00181C72"/>
    <w:rsid w:val="00183C14"/>
    <w:rsid w:val="001847D3"/>
    <w:rsid w:val="00185485"/>
    <w:rsid w:val="00186B07"/>
    <w:rsid w:val="00187900"/>
    <w:rsid w:val="00187961"/>
    <w:rsid w:val="001907E2"/>
    <w:rsid w:val="00191346"/>
    <w:rsid w:val="00191EEE"/>
    <w:rsid w:val="00193EBF"/>
    <w:rsid w:val="00193F93"/>
    <w:rsid w:val="0019413C"/>
    <w:rsid w:val="00194688"/>
    <w:rsid w:val="00196363"/>
    <w:rsid w:val="001A0CDE"/>
    <w:rsid w:val="001A5B68"/>
    <w:rsid w:val="001B1142"/>
    <w:rsid w:val="001B1A9D"/>
    <w:rsid w:val="001B1BE7"/>
    <w:rsid w:val="001B2756"/>
    <w:rsid w:val="001B3753"/>
    <w:rsid w:val="001B39BE"/>
    <w:rsid w:val="001B3D16"/>
    <w:rsid w:val="001B451C"/>
    <w:rsid w:val="001B50A2"/>
    <w:rsid w:val="001B5366"/>
    <w:rsid w:val="001B55BE"/>
    <w:rsid w:val="001B683F"/>
    <w:rsid w:val="001B6903"/>
    <w:rsid w:val="001B77D8"/>
    <w:rsid w:val="001B7EB9"/>
    <w:rsid w:val="001C1E25"/>
    <w:rsid w:val="001C1ECB"/>
    <w:rsid w:val="001C382A"/>
    <w:rsid w:val="001C3A1A"/>
    <w:rsid w:val="001C4AB8"/>
    <w:rsid w:val="001C6853"/>
    <w:rsid w:val="001C6945"/>
    <w:rsid w:val="001D049A"/>
    <w:rsid w:val="001D1EA8"/>
    <w:rsid w:val="001D351B"/>
    <w:rsid w:val="001D4456"/>
    <w:rsid w:val="001D7ABE"/>
    <w:rsid w:val="001E35B0"/>
    <w:rsid w:val="001E4CA1"/>
    <w:rsid w:val="001E53DE"/>
    <w:rsid w:val="001F5225"/>
    <w:rsid w:val="0020087B"/>
    <w:rsid w:val="00200E25"/>
    <w:rsid w:val="002015A6"/>
    <w:rsid w:val="00204114"/>
    <w:rsid w:val="00204CA2"/>
    <w:rsid w:val="00206AE5"/>
    <w:rsid w:val="002075AB"/>
    <w:rsid w:val="00210E33"/>
    <w:rsid w:val="00211578"/>
    <w:rsid w:val="002132FE"/>
    <w:rsid w:val="00213FBE"/>
    <w:rsid w:val="00214988"/>
    <w:rsid w:val="002157F9"/>
    <w:rsid w:val="0021597C"/>
    <w:rsid w:val="00216767"/>
    <w:rsid w:val="002206E0"/>
    <w:rsid w:val="002208CD"/>
    <w:rsid w:val="002229EF"/>
    <w:rsid w:val="00222D84"/>
    <w:rsid w:val="00223ECE"/>
    <w:rsid w:val="00224299"/>
    <w:rsid w:val="00226AF1"/>
    <w:rsid w:val="00230366"/>
    <w:rsid w:val="0023199D"/>
    <w:rsid w:val="00232B69"/>
    <w:rsid w:val="0023395B"/>
    <w:rsid w:val="00233CA4"/>
    <w:rsid w:val="0024059D"/>
    <w:rsid w:val="002407DE"/>
    <w:rsid w:val="00240A25"/>
    <w:rsid w:val="00241D79"/>
    <w:rsid w:val="002478FE"/>
    <w:rsid w:val="00247C70"/>
    <w:rsid w:val="0025072C"/>
    <w:rsid w:val="002525E0"/>
    <w:rsid w:val="00255DC8"/>
    <w:rsid w:val="00265CDB"/>
    <w:rsid w:val="002667DC"/>
    <w:rsid w:val="002720C5"/>
    <w:rsid w:val="0027214C"/>
    <w:rsid w:val="00272AFE"/>
    <w:rsid w:val="00272CB3"/>
    <w:rsid w:val="002747CE"/>
    <w:rsid w:val="0028152C"/>
    <w:rsid w:val="00282300"/>
    <w:rsid w:val="002828BE"/>
    <w:rsid w:val="0028337C"/>
    <w:rsid w:val="00284726"/>
    <w:rsid w:val="0028474E"/>
    <w:rsid w:val="00287AC1"/>
    <w:rsid w:val="00290D83"/>
    <w:rsid w:val="002914A9"/>
    <w:rsid w:val="00291916"/>
    <w:rsid w:val="002927D6"/>
    <w:rsid w:val="0029533E"/>
    <w:rsid w:val="00295959"/>
    <w:rsid w:val="00296480"/>
    <w:rsid w:val="00296968"/>
    <w:rsid w:val="00297E0E"/>
    <w:rsid w:val="002A3F39"/>
    <w:rsid w:val="002A4909"/>
    <w:rsid w:val="002A646C"/>
    <w:rsid w:val="002B1160"/>
    <w:rsid w:val="002B30B8"/>
    <w:rsid w:val="002B50A1"/>
    <w:rsid w:val="002C074A"/>
    <w:rsid w:val="002C41D2"/>
    <w:rsid w:val="002C467B"/>
    <w:rsid w:val="002C4E83"/>
    <w:rsid w:val="002C6A25"/>
    <w:rsid w:val="002C6C96"/>
    <w:rsid w:val="002D1897"/>
    <w:rsid w:val="002D4F32"/>
    <w:rsid w:val="002D566E"/>
    <w:rsid w:val="002D5B00"/>
    <w:rsid w:val="002E19D1"/>
    <w:rsid w:val="002E1DF6"/>
    <w:rsid w:val="002E2437"/>
    <w:rsid w:val="002E2FC0"/>
    <w:rsid w:val="002E4D8F"/>
    <w:rsid w:val="002E598A"/>
    <w:rsid w:val="002F0ADD"/>
    <w:rsid w:val="002F2B82"/>
    <w:rsid w:val="002F53EE"/>
    <w:rsid w:val="002F6451"/>
    <w:rsid w:val="002F722D"/>
    <w:rsid w:val="002F7ED8"/>
    <w:rsid w:val="00301120"/>
    <w:rsid w:val="00306243"/>
    <w:rsid w:val="003071E6"/>
    <w:rsid w:val="00307C50"/>
    <w:rsid w:val="00310221"/>
    <w:rsid w:val="0031177B"/>
    <w:rsid w:val="00316D7A"/>
    <w:rsid w:val="003202A6"/>
    <w:rsid w:val="00330C8A"/>
    <w:rsid w:val="00336621"/>
    <w:rsid w:val="00336A5C"/>
    <w:rsid w:val="0033734B"/>
    <w:rsid w:val="00337F1D"/>
    <w:rsid w:val="003407E0"/>
    <w:rsid w:val="00341F74"/>
    <w:rsid w:val="003432E1"/>
    <w:rsid w:val="003465A4"/>
    <w:rsid w:val="0035183A"/>
    <w:rsid w:val="00353870"/>
    <w:rsid w:val="00355B4D"/>
    <w:rsid w:val="00356D16"/>
    <w:rsid w:val="0036616B"/>
    <w:rsid w:val="0036717B"/>
    <w:rsid w:val="003722D5"/>
    <w:rsid w:val="003722F0"/>
    <w:rsid w:val="003725D7"/>
    <w:rsid w:val="00372C20"/>
    <w:rsid w:val="00377F06"/>
    <w:rsid w:val="003800FB"/>
    <w:rsid w:val="00380A5A"/>
    <w:rsid w:val="0038241B"/>
    <w:rsid w:val="00383E65"/>
    <w:rsid w:val="00390F19"/>
    <w:rsid w:val="003922AF"/>
    <w:rsid w:val="0039557F"/>
    <w:rsid w:val="0039738F"/>
    <w:rsid w:val="00397D99"/>
    <w:rsid w:val="003A20F7"/>
    <w:rsid w:val="003A261B"/>
    <w:rsid w:val="003A278D"/>
    <w:rsid w:val="003A3179"/>
    <w:rsid w:val="003A4047"/>
    <w:rsid w:val="003A567B"/>
    <w:rsid w:val="003A7E11"/>
    <w:rsid w:val="003B020C"/>
    <w:rsid w:val="003B1B5F"/>
    <w:rsid w:val="003B4670"/>
    <w:rsid w:val="003B4E6C"/>
    <w:rsid w:val="003B71A7"/>
    <w:rsid w:val="003C1705"/>
    <w:rsid w:val="003C18E9"/>
    <w:rsid w:val="003C63F1"/>
    <w:rsid w:val="003C6427"/>
    <w:rsid w:val="003C799C"/>
    <w:rsid w:val="003C7E19"/>
    <w:rsid w:val="003D19F3"/>
    <w:rsid w:val="003D32EA"/>
    <w:rsid w:val="003D3D3D"/>
    <w:rsid w:val="003D4369"/>
    <w:rsid w:val="003D480C"/>
    <w:rsid w:val="003D67B1"/>
    <w:rsid w:val="003D7A57"/>
    <w:rsid w:val="003E2F1A"/>
    <w:rsid w:val="003E382D"/>
    <w:rsid w:val="003E4CEB"/>
    <w:rsid w:val="003E5F40"/>
    <w:rsid w:val="003E6913"/>
    <w:rsid w:val="003F2D55"/>
    <w:rsid w:val="003F36F5"/>
    <w:rsid w:val="003F4E3B"/>
    <w:rsid w:val="003F6396"/>
    <w:rsid w:val="0040476D"/>
    <w:rsid w:val="00404AD3"/>
    <w:rsid w:val="00405700"/>
    <w:rsid w:val="00407293"/>
    <w:rsid w:val="004135FA"/>
    <w:rsid w:val="00415E9B"/>
    <w:rsid w:val="00416BFA"/>
    <w:rsid w:val="00424FEF"/>
    <w:rsid w:val="004320D6"/>
    <w:rsid w:val="00432CCA"/>
    <w:rsid w:val="00436D9D"/>
    <w:rsid w:val="00437419"/>
    <w:rsid w:val="00437742"/>
    <w:rsid w:val="00443D3F"/>
    <w:rsid w:val="0044449C"/>
    <w:rsid w:val="0044609C"/>
    <w:rsid w:val="004464A6"/>
    <w:rsid w:val="00453566"/>
    <w:rsid w:val="00455564"/>
    <w:rsid w:val="00455EBB"/>
    <w:rsid w:val="004577E7"/>
    <w:rsid w:val="00457BF9"/>
    <w:rsid w:val="0046168A"/>
    <w:rsid w:val="0046706E"/>
    <w:rsid w:val="0046753F"/>
    <w:rsid w:val="00470C37"/>
    <w:rsid w:val="0047148F"/>
    <w:rsid w:val="00471D94"/>
    <w:rsid w:val="00475287"/>
    <w:rsid w:val="0048141B"/>
    <w:rsid w:val="004819AB"/>
    <w:rsid w:val="0048462B"/>
    <w:rsid w:val="004865BA"/>
    <w:rsid w:val="00487247"/>
    <w:rsid w:val="0048790D"/>
    <w:rsid w:val="004902E4"/>
    <w:rsid w:val="00494623"/>
    <w:rsid w:val="00497DE8"/>
    <w:rsid w:val="004A0DD9"/>
    <w:rsid w:val="004A1A8E"/>
    <w:rsid w:val="004A2502"/>
    <w:rsid w:val="004A39AE"/>
    <w:rsid w:val="004A575E"/>
    <w:rsid w:val="004A5BB5"/>
    <w:rsid w:val="004A5E91"/>
    <w:rsid w:val="004B0EF2"/>
    <w:rsid w:val="004B1060"/>
    <w:rsid w:val="004B181C"/>
    <w:rsid w:val="004B1AC1"/>
    <w:rsid w:val="004B38CC"/>
    <w:rsid w:val="004B3978"/>
    <w:rsid w:val="004B47A7"/>
    <w:rsid w:val="004B5E5C"/>
    <w:rsid w:val="004B6086"/>
    <w:rsid w:val="004B7562"/>
    <w:rsid w:val="004C15F3"/>
    <w:rsid w:val="004C2784"/>
    <w:rsid w:val="004C29A0"/>
    <w:rsid w:val="004C2DDA"/>
    <w:rsid w:val="004C38D8"/>
    <w:rsid w:val="004C477F"/>
    <w:rsid w:val="004C4C24"/>
    <w:rsid w:val="004C6591"/>
    <w:rsid w:val="004C6AF6"/>
    <w:rsid w:val="004C6CE9"/>
    <w:rsid w:val="004C7F39"/>
    <w:rsid w:val="004D3B96"/>
    <w:rsid w:val="004D3CF1"/>
    <w:rsid w:val="004D46B3"/>
    <w:rsid w:val="004D51B4"/>
    <w:rsid w:val="004D51D2"/>
    <w:rsid w:val="004D6812"/>
    <w:rsid w:val="004D6BCC"/>
    <w:rsid w:val="004D78F4"/>
    <w:rsid w:val="004E0ED0"/>
    <w:rsid w:val="004E14F8"/>
    <w:rsid w:val="004E2651"/>
    <w:rsid w:val="004E2971"/>
    <w:rsid w:val="004E5537"/>
    <w:rsid w:val="004E5CFE"/>
    <w:rsid w:val="004F1080"/>
    <w:rsid w:val="004F31A0"/>
    <w:rsid w:val="00502F9C"/>
    <w:rsid w:val="005060C2"/>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32E7"/>
    <w:rsid w:val="00544260"/>
    <w:rsid w:val="005445BA"/>
    <w:rsid w:val="005449BF"/>
    <w:rsid w:val="00544F8F"/>
    <w:rsid w:val="005457B5"/>
    <w:rsid w:val="00545E3F"/>
    <w:rsid w:val="0055310D"/>
    <w:rsid w:val="0055425C"/>
    <w:rsid w:val="00554718"/>
    <w:rsid w:val="00555413"/>
    <w:rsid w:val="005555D5"/>
    <w:rsid w:val="00555BB6"/>
    <w:rsid w:val="00556526"/>
    <w:rsid w:val="005578BA"/>
    <w:rsid w:val="00563F80"/>
    <w:rsid w:val="0056459C"/>
    <w:rsid w:val="0056692B"/>
    <w:rsid w:val="00570402"/>
    <w:rsid w:val="00570ADB"/>
    <w:rsid w:val="00571FDA"/>
    <w:rsid w:val="00572888"/>
    <w:rsid w:val="00573CB3"/>
    <w:rsid w:val="00574850"/>
    <w:rsid w:val="005764B4"/>
    <w:rsid w:val="00581E05"/>
    <w:rsid w:val="005848BF"/>
    <w:rsid w:val="005855DB"/>
    <w:rsid w:val="00585B8F"/>
    <w:rsid w:val="005904A4"/>
    <w:rsid w:val="005906CE"/>
    <w:rsid w:val="00592C24"/>
    <w:rsid w:val="005939C4"/>
    <w:rsid w:val="0059578F"/>
    <w:rsid w:val="005A0B9B"/>
    <w:rsid w:val="005A2738"/>
    <w:rsid w:val="005A4FE7"/>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DB0"/>
    <w:rsid w:val="005D758A"/>
    <w:rsid w:val="005E3646"/>
    <w:rsid w:val="005E5297"/>
    <w:rsid w:val="005E5594"/>
    <w:rsid w:val="005E6111"/>
    <w:rsid w:val="005E611A"/>
    <w:rsid w:val="005F104A"/>
    <w:rsid w:val="005F1478"/>
    <w:rsid w:val="005F16F1"/>
    <w:rsid w:val="005F3307"/>
    <w:rsid w:val="005F5105"/>
    <w:rsid w:val="005F5965"/>
    <w:rsid w:val="005F626C"/>
    <w:rsid w:val="005F7E7A"/>
    <w:rsid w:val="00600304"/>
    <w:rsid w:val="006021A7"/>
    <w:rsid w:val="00612DB6"/>
    <w:rsid w:val="006160FA"/>
    <w:rsid w:val="00616A04"/>
    <w:rsid w:val="00616D4E"/>
    <w:rsid w:val="006175F1"/>
    <w:rsid w:val="00617DCB"/>
    <w:rsid w:val="00622A4B"/>
    <w:rsid w:val="00623D19"/>
    <w:rsid w:val="00630515"/>
    <w:rsid w:val="00632CBB"/>
    <w:rsid w:val="00633F0C"/>
    <w:rsid w:val="006351DC"/>
    <w:rsid w:val="00635B02"/>
    <w:rsid w:val="00637010"/>
    <w:rsid w:val="0064064B"/>
    <w:rsid w:val="00641EB5"/>
    <w:rsid w:val="00644618"/>
    <w:rsid w:val="00645814"/>
    <w:rsid w:val="00651A72"/>
    <w:rsid w:val="006520A2"/>
    <w:rsid w:val="00653F82"/>
    <w:rsid w:val="006554CD"/>
    <w:rsid w:val="00661374"/>
    <w:rsid w:val="006615A6"/>
    <w:rsid w:val="00662048"/>
    <w:rsid w:val="0066335B"/>
    <w:rsid w:val="0066413A"/>
    <w:rsid w:val="006645A5"/>
    <w:rsid w:val="006661AD"/>
    <w:rsid w:val="006671A9"/>
    <w:rsid w:val="006708FF"/>
    <w:rsid w:val="00670920"/>
    <w:rsid w:val="0067105E"/>
    <w:rsid w:val="006711B1"/>
    <w:rsid w:val="00671262"/>
    <w:rsid w:val="00671D29"/>
    <w:rsid w:val="00674471"/>
    <w:rsid w:val="0067782E"/>
    <w:rsid w:val="006824F7"/>
    <w:rsid w:val="00682617"/>
    <w:rsid w:val="00683157"/>
    <w:rsid w:val="00683C34"/>
    <w:rsid w:val="00684DFC"/>
    <w:rsid w:val="006923F4"/>
    <w:rsid w:val="006926B4"/>
    <w:rsid w:val="00693A69"/>
    <w:rsid w:val="00695166"/>
    <w:rsid w:val="006960A3"/>
    <w:rsid w:val="006A0434"/>
    <w:rsid w:val="006A29B0"/>
    <w:rsid w:val="006A3C2A"/>
    <w:rsid w:val="006A6B48"/>
    <w:rsid w:val="006A7E89"/>
    <w:rsid w:val="006B031C"/>
    <w:rsid w:val="006B1BA7"/>
    <w:rsid w:val="006B2DDD"/>
    <w:rsid w:val="006B32D0"/>
    <w:rsid w:val="006B4AFC"/>
    <w:rsid w:val="006B4E15"/>
    <w:rsid w:val="006B7A81"/>
    <w:rsid w:val="006C3623"/>
    <w:rsid w:val="006C3A69"/>
    <w:rsid w:val="006C5941"/>
    <w:rsid w:val="006C6694"/>
    <w:rsid w:val="006D0E8D"/>
    <w:rsid w:val="006D1123"/>
    <w:rsid w:val="006D3D99"/>
    <w:rsid w:val="006D6C79"/>
    <w:rsid w:val="006D7E03"/>
    <w:rsid w:val="006E0BC4"/>
    <w:rsid w:val="006E282F"/>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48A1"/>
    <w:rsid w:val="0070494F"/>
    <w:rsid w:val="007054BA"/>
    <w:rsid w:val="00706889"/>
    <w:rsid w:val="0070753A"/>
    <w:rsid w:val="00707A27"/>
    <w:rsid w:val="007102D3"/>
    <w:rsid w:val="00717B8E"/>
    <w:rsid w:val="0072024D"/>
    <w:rsid w:val="00721603"/>
    <w:rsid w:val="0072346C"/>
    <w:rsid w:val="007239AB"/>
    <w:rsid w:val="0072492D"/>
    <w:rsid w:val="0072774E"/>
    <w:rsid w:val="0073221B"/>
    <w:rsid w:val="00734576"/>
    <w:rsid w:val="00734C3F"/>
    <w:rsid w:val="00735CA4"/>
    <w:rsid w:val="00735E67"/>
    <w:rsid w:val="00742B92"/>
    <w:rsid w:val="00743684"/>
    <w:rsid w:val="0074424C"/>
    <w:rsid w:val="00745A6E"/>
    <w:rsid w:val="00747467"/>
    <w:rsid w:val="0074768D"/>
    <w:rsid w:val="00750F0B"/>
    <w:rsid w:val="0075611C"/>
    <w:rsid w:val="00757C00"/>
    <w:rsid w:val="0076329D"/>
    <w:rsid w:val="00765DC7"/>
    <w:rsid w:val="0076768D"/>
    <w:rsid w:val="007710B2"/>
    <w:rsid w:val="00772250"/>
    <w:rsid w:val="0077233D"/>
    <w:rsid w:val="00784FAE"/>
    <w:rsid w:val="007868D3"/>
    <w:rsid w:val="00787A91"/>
    <w:rsid w:val="00790449"/>
    <w:rsid w:val="007934F3"/>
    <w:rsid w:val="007943DE"/>
    <w:rsid w:val="00795740"/>
    <w:rsid w:val="00797427"/>
    <w:rsid w:val="00797A7A"/>
    <w:rsid w:val="007A1484"/>
    <w:rsid w:val="007A2357"/>
    <w:rsid w:val="007A54B7"/>
    <w:rsid w:val="007B08AD"/>
    <w:rsid w:val="007B08CE"/>
    <w:rsid w:val="007B0CC8"/>
    <w:rsid w:val="007B394C"/>
    <w:rsid w:val="007B3971"/>
    <w:rsid w:val="007B5388"/>
    <w:rsid w:val="007B58AC"/>
    <w:rsid w:val="007B5EB2"/>
    <w:rsid w:val="007B6B5C"/>
    <w:rsid w:val="007B7C52"/>
    <w:rsid w:val="007C205F"/>
    <w:rsid w:val="007C3797"/>
    <w:rsid w:val="007C4E66"/>
    <w:rsid w:val="007C6E58"/>
    <w:rsid w:val="007D0325"/>
    <w:rsid w:val="007D0588"/>
    <w:rsid w:val="007D21DB"/>
    <w:rsid w:val="007D3A95"/>
    <w:rsid w:val="007D4DCB"/>
    <w:rsid w:val="007D4E19"/>
    <w:rsid w:val="007D7427"/>
    <w:rsid w:val="007E0359"/>
    <w:rsid w:val="007E2586"/>
    <w:rsid w:val="007E505D"/>
    <w:rsid w:val="007E67C5"/>
    <w:rsid w:val="007E70AD"/>
    <w:rsid w:val="007E7351"/>
    <w:rsid w:val="007E7799"/>
    <w:rsid w:val="007E7C98"/>
    <w:rsid w:val="007F06BC"/>
    <w:rsid w:val="007F1E84"/>
    <w:rsid w:val="007F26D8"/>
    <w:rsid w:val="007F6133"/>
    <w:rsid w:val="007F7F6A"/>
    <w:rsid w:val="008001B8"/>
    <w:rsid w:val="008007D1"/>
    <w:rsid w:val="0080265A"/>
    <w:rsid w:val="00802FE5"/>
    <w:rsid w:val="00803DC6"/>
    <w:rsid w:val="00804AEA"/>
    <w:rsid w:val="008070DC"/>
    <w:rsid w:val="00813025"/>
    <w:rsid w:val="00814214"/>
    <w:rsid w:val="00820D61"/>
    <w:rsid w:val="00824EC6"/>
    <w:rsid w:val="00825FBD"/>
    <w:rsid w:val="008349F1"/>
    <w:rsid w:val="008411A5"/>
    <w:rsid w:val="00841D82"/>
    <w:rsid w:val="0084379C"/>
    <w:rsid w:val="0084457E"/>
    <w:rsid w:val="00845F97"/>
    <w:rsid w:val="008470D2"/>
    <w:rsid w:val="00851366"/>
    <w:rsid w:val="0085329D"/>
    <w:rsid w:val="008548F8"/>
    <w:rsid w:val="00856042"/>
    <w:rsid w:val="00857AB1"/>
    <w:rsid w:val="00863DE1"/>
    <w:rsid w:val="0086579D"/>
    <w:rsid w:val="00865D96"/>
    <w:rsid w:val="00866EB8"/>
    <w:rsid w:val="00871A7C"/>
    <w:rsid w:val="00871AC0"/>
    <w:rsid w:val="00874BF7"/>
    <w:rsid w:val="00876BC0"/>
    <w:rsid w:val="00877414"/>
    <w:rsid w:val="008811C8"/>
    <w:rsid w:val="00881C62"/>
    <w:rsid w:val="008838ED"/>
    <w:rsid w:val="00883BCA"/>
    <w:rsid w:val="00883E60"/>
    <w:rsid w:val="00884B3E"/>
    <w:rsid w:val="00885BEE"/>
    <w:rsid w:val="00886C22"/>
    <w:rsid w:val="00891406"/>
    <w:rsid w:val="008918F1"/>
    <w:rsid w:val="00892B3B"/>
    <w:rsid w:val="00892FE3"/>
    <w:rsid w:val="0089765C"/>
    <w:rsid w:val="008A18CE"/>
    <w:rsid w:val="008A1B1A"/>
    <w:rsid w:val="008A2026"/>
    <w:rsid w:val="008A34BE"/>
    <w:rsid w:val="008A5C18"/>
    <w:rsid w:val="008A624B"/>
    <w:rsid w:val="008A7669"/>
    <w:rsid w:val="008A7736"/>
    <w:rsid w:val="008B02BC"/>
    <w:rsid w:val="008B58A9"/>
    <w:rsid w:val="008C1686"/>
    <w:rsid w:val="008C2B24"/>
    <w:rsid w:val="008C573B"/>
    <w:rsid w:val="008C6149"/>
    <w:rsid w:val="008C6779"/>
    <w:rsid w:val="008C6BF8"/>
    <w:rsid w:val="008D1F51"/>
    <w:rsid w:val="008D749B"/>
    <w:rsid w:val="008E1300"/>
    <w:rsid w:val="008F342C"/>
    <w:rsid w:val="008F59A1"/>
    <w:rsid w:val="00901FBB"/>
    <w:rsid w:val="00902F7F"/>
    <w:rsid w:val="00904330"/>
    <w:rsid w:val="0090553E"/>
    <w:rsid w:val="00912B75"/>
    <w:rsid w:val="0091321A"/>
    <w:rsid w:val="0091355E"/>
    <w:rsid w:val="00914EF1"/>
    <w:rsid w:val="00916B1B"/>
    <w:rsid w:val="00917DCA"/>
    <w:rsid w:val="00922CA7"/>
    <w:rsid w:val="009247D6"/>
    <w:rsid w:val="009249B6"/>
    <w:rsid w:val="009253B8"/>
    <w:rsid w:val="00926FBB"/>
    <w:rsid w:val="00932ACA"/>
    <w:rsid w:val="009360D9"/>
    <w:rsid w:val="00936BDD"/>
    <w:rsid w:val="00942604"/>
    <w:rsid w:val="00944259"/>
    <w:rsid w:val="00944852"/>
    <w:rsid w:val="00946581"/>
    <w:rsid w:val="00947A8C"/>
    <w:rsid w:val="00950986"/>
    <w:rsid w:val="00951348"/>
    <w:rsid w:val="00952B8E"/>
    <w:rsid w:val="0095341B"/>
    <w:rsid w:val="009563B8"/>
    <w:rsid w:val="00956E2F"/>
    <w:rsid w:val="00961C8E"/>
    <w:rsid w:val="00963EB7"/>
    <w:rsid w:val="00966AEA"/>
    <w:rsid w:val="00966F7B"/>
    <w:rsid w:val="00970D1E"/>
    <w:rsid w:val="00973075"/>
    <w:rsid w:val="00973FF4"/>
    <w:rsid w:val="00975D52"/>
    <w:rsid w:val="00980CB8"/>
    <w:rsid w:val="00982E87"/>
    <w:rsid w:val="00984F96"/>
    <w:rsid w:val="009857CB"/>
    <w:rsid w:val="00985E7C"/>
    <w:rsid w:val="009900FF"/>
    <w:rsid w:val="00991058"/>
    <w:rsid w:val="00992400"/>
    <w:rsid w:val="009940B4"/>
    <w:rsid w:val="00994FA9"/>
    <w:rsid w:val="00995F63"/>
    <w:rsid w:val="0099600C"/>
    <w:rsid w:val="009969B6"/>
    <w:rsid w:val="00996F6D"/>
    <w:rsid w:val="009972B8"/>
    <w:rsid w:val="00997D8B"/>
    <w:rsid w:val="00997DFD"/>
    <w:rsid w:val="009A02CB"/>
    <w:rsid w:val="009A0D2C"/>
    <w:rsid w:val="009A2B7F"/>
    <w:rsid w:val="009A3229"/>
    <w:rsid w:val="009A3488"/>
    <w:rsid w:val="009A4285"/>
    <w:rsid w:val="009A4DB5"/>
    <w:rsid w:val="009A4E64"/>
    <w:rsid w:val="009A500F"/>
    <w:rsid w:val="009A5245"/>
    <w:rsid w:val="009A5857"/>
    <w:rsid w:val="009B006E"/>
    <w:rsid w:val="009B0EBC"/>
    <w:rsid w:val="009B306C"/>
    <w:rsid w:val="009B60A3"/>
    <w:rsid w:val="009C1C26"/>
    <w:rsid w:val="009C2364"/>
    <w:rsid w:val="009C24D2"/>
    <w:rsid w:val="009C2FE2"/>
    <w:rsid w:val="009C5A61"/>
    <w:rsid w:val="009C7E7E"/>
    <w:rsid w:val="009C7E83"/>
    <w:rsid w:val="009D3D21"/>
    <w:rsid w:val="009D5A29"/>
    <w:rsid w:val="009E15DC"/>
    <w:rsid w:val="009E16F4"/>
    <w:rsid w:val="009E1E1C"/>
    <w:rsid w:val="009E37C9"/>
    <w:rsid w:val="009E4055"/>
    <w:rsid w:val="009E4855"/>
    <w:rsid w:val="009E5D3A"/>
    <w:rsid w:val="009E5D87"/>
    <w:rsid w:val="009E6C89"/>
    <w:rsid w:val="009F61F5"/>
    <w:rsid w:val="009F7999"/>
    <w:rsid w:val="00A000E9"/>
    <w:rsid w:val="00A02664"/>
    <w:rsid w:val="00A033E9"/>
    <w:rsid w:val="00A04B89"/>
    <w:rsid w:val="00A051DA"/>
    <w:rsid w:val="00A05FF4"/>
    <w:rsid w:val="00A13D7B"/>
    <w:rsid w:val="00A16089"/>
    <w:rsid w:val="00A17CD8"/>
    <w:rsid w:val="00A21C36"/>
    <w:rsid w:val="00A230E2"/>
    <w:rsid w:val="00A240A6"/>
    <w:rsid w:val="00A2424A"/>
    <w:rsid w:val="00A25C58"/>
    <w:rsid w:val="00A25D13"/>
    <w:rsid w:val="00A31F01"/>
    <w:rsid w:val="00A323F1"/>
    <w:rsid w:val="00A32E8F"/>
    <w:rsid w:val="00A3499A"/>
    <w:rsid w:val="00A35B8D"/>
    <w:rsid w:val="00A35DEC"/>
    <w:rsid w:val="00A36F89"/>
    <w:rsid w:val="00A37AF5"/>
    <w:rsid w:val="00A40744"/>
    <w:rsid w:val="00A434E7"/>
    <w:rsid w:val="00A44851"/>
    <w:rsid w:val="00A477D0"/>
    <w:rsid w:val="00A47F3B"/>
    <w:rsid w:val="00A50478"/>
    <w:rsid w:val="00A50A6A"/>
    <w:rsid w:val="00A51AE0"/>
    <w:rsid w:val="00A544AF"/>
    <w:rsid w:val="00A554F4"/>
    <w:rsid w:val="00A57799"/>
    <w:rsid w:val="00A643F7"/>
    <w:rsid w:val="00A66B11"/>
    <w:rsid w:val="00A66B3F"/>
    <w:rsid w:val="00A66E0E"/>
    <w:rsid w:val="00A73856"/>
    <w:rsid w:val="00A7687C"/>
    <w:rsid w:val="00A8042F"/>
    <w:rsid w:val="00A80461"/>
    <w:rsid w:val="00A832B6"/>
    <w:rsid w:val="00A856D7"/>
    <w:rsid w:val="00A87AD2"/>
    <w:rsid w:val="00A90EEC"/>
    <w:rsid w:val="00A91E42"/>
    <w:rsid w:val="00A925EA"/>
    <w:rsid w:val="00A9412B"/>
    <w:rsid w:val="00A94DB0"/>
    <w:rsid w:val="00A956F7"/>
    <w:rsid w:val="00AA28EC"/>
    <w:rsid w:val="00AA49C5"/>
    <w:rsid w:val="00AA7BF6"/>
    <w:rsid w:val="00AA7E4A"/>
    <w:rsid w:val="00AB11B2"/>
    <w:rsid w:val="00AB2213"/>
    <w:rsid w:val="00AB408A"/>
    <w:rsid w:val="00AB7DD2"/>
    <w:rsid w:val="00AC0AAA"/>
    <w:rsid w:val="00AC3964"/>
    <w:rsid w:val="00AC7EE1"/>
    <w:rsid w:val="00AD1493"/>
    <w:rsid w:val="00AD1935"/>
    <w:rsid w:val="00AD195A"/>
    <w:rsid w:val="00AD2AFF"/>
    <w:rsid w:val="00AD3806"/>
    <w:rsid w:val="00AD4376"/>
    <w:rsid w:val="00AD5710"/>
    <w:rsid w:val="00AE075B"/>
    <w:rsid w:val="00AE1234"/>
    <w:rsid w:val="00AE167C"/>
    <w:rsid w:val="00AE1ED8"/>
    <w:rsid w:val="00AE5131"/>
    <w:rsid w:val="00AE53FD"/>
    <w:rsid w:val="00AF23A8"/>
    <w:rsid w:val="00AF3C78"/>
    <w:rsid w:val="00AF4082"/>
    <w:rsid w:val="00AF4166"/>
    <w:rsid w:val="00AF5129"/>
    <w:rsid w:val="00AF5525"/>
    <w:rsid w:val="00AF76D0"/>
    <w:rsid w:val="00B01C75"/>
    <w:rsid w:val="00B020BD"/>
    <w:rsid w:val="00B03943"/>
    <w:rsid w:val="00B05C91"/>
    <w:rsid w:val="00B06373"/>
    <w:rsid w:val="00B11A98"/>
    <w:rsid w:val="00B13E56"/>
    <w:rsid w:val="00B208D7"/>
    <w:rsid w:val="00B20F2A"/>
    <w:rsid w:val="00B21387"/>
    <w:rsid w:val="00B21AB5"/>
    <w:rsid w:val="00B21B4F"/>
    <w:rsid w:val="00B2268B"/>
    <w:rsid w:val="00B241E5"/>
    <w:rsid w:val="00B250D2"/>
    <w:rsid w:val="00B2750E"/>
    <w:rsid w:val="00B2795C"/>
    <w:rsid w:val="00B31A23"/>
    <w:rsid w:val="00B344D4"/>
    <w:rsid w:val="00B34577"/>
    <w:rsid w:val="00B34647"/>
    <w:rsid w:val="00B361AF"/>
    <w:rsid w:val="00B422C4"/>
    <w:rsid w:val="00B43236"/>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D5D"/>
    <w:rsid w:val="00B66310"/>
    <w:rsid w:val="00B669CD"/>
    <w:rsid w:val="00B6718F"/>
    <w:rsid w:val="00B7077B"/>
    <w:rsid w:val="00B72647"/>
    <w:rsid w:val="00B72978"/>
    <w:rsid w:val="00B743C9"/>
    <w:rsid w:val="00B77DE5"/>
    <w:rsid w:val="00B80334"/>
    <w:rsid w:val="00B803C7"/>
    <w:rsid w:val="00B811CE"/>
    <w:rsid w:val="00B856C1"/>
    <w:rsid w:val="00B86CB6"/>
    <w:rsid w:val="00B87C13"/>
    <w:rsid w:val="00B91C4A"/>
    <w:rsid w:val="00B93DA8"/>
    <w:rsid w:val="00B94D3A"/>
    <w:rsid w:val="00B94E3A"/>
    <w:rsid w:val="00B97536"/>
    <w:rsid w:val="00B97B13"/>
    <w:rsid w:val="00BA0066"/>
    <w:rsid w:val="00BA17E5"/>
    <w:rsid w:val="00BA3E02"/>
    <w:rsid w:val="00BA6549"/>
    <w:rsid w:val="00BA6617"/>
    <w:rsid w:val="00BB04D7"/>
    <w:rsid w:val="00BB08DB"/>
    <w:rsid w:val="00BB0EF7"/>
    <w:rsid w:val="00BB14E7"/>
    <w:rsid w:val="00BB3502"/>
    <w:rsid w:val="00BB3C2F"/>
    <w:rsid w:val="00BB604F"/>
    <w:rsid w:val="00BB7ED7"/>
    <w:rsid w:val="00BC0A25"/>
    <w:rsid w:val="00BC3929"/>
    <w:rsid w:val="00BC41B7"/>
    <w:rsid w:val="00BC4EF0"/>
    <w:rsid w:val="00BC7902"/>
    <w:rsid w:val="00BC7CB6"/>
    <w:rsid w:val="00BD00D2"/>
    <w:rsid w:val="00BD2D04"/>
    <w:rsid w:val="00BE4F94"/>
    <w:rsid w:val="00BE6D61"/>
    <w:rsid w:val="00BF1B8D"/>
    <w:rsid w:val="00BF1CE7"/>
    <w:rsid w:val="00BF1E14"/>
    <w:rsid w:val="00BF257D"/>
    <w:rsid w:val="00BF378F"/>
    <w:rsid w:val="00BF413E"/>
    <w:rsid w:val="00BF799A"/>
    <w:rsid w:val="00C0010A"/>
    <w:rsid w:val="00C03BD2"/>
    <w:rsid w:val="00C06E09"/>
    <w:rsid w:val="00C14CF5"/>
    <w:rsid w:val="00C14FCA"/>
    <w:rsid w:val="00C2293D"/>
    <w:rsid w:val="00C22BEA"/>
    <w:rsid w:val="00C26206"/>
    <w:rsid w:val="00C26A5A"/>
    <w:rsid w:val="00C272C9"/>
    <w:rsid w:val="00C300E5"/>
    <w:rsid w:val="00C3199C"/>
    <w:rsid w:val="00C326BD"/>
    <w:rsid w:val="00C34A9F"/>
    <w:rsid w:val="00C34F0A"/>
    <w:rsid w:val="00C41E22"/>
    <w:rsid w:val="00C433F8"/>
    <w:rsid w:val="00C44D42"/>
    <w:rsid w:val="00C45120"/>
    <w:rsid w:val="00C464EF"/>
    <w:rsid w:val="00C479CD"/>
    <w:rsid w:val="00C47A31"/>
    <w:rsid w:val="00C47B95"/>
    <w:rsid w:val="00C51FBB"/>
    <w:rsid w:val="00C5336E"/>
    <w:rsid w:val="00C53A3F"/>
    <w:rsid w:val="00C54716"/>
    <w:rsid w:val="00C54D25"/>
    <w:rsid w:val="00C5713F"/>
    <w:rsid w:val="00C604E4"/>
    <w:rsid w:val="00C6231A"/>
    <w:rsid w:val="00C64170"/>
    <w:rsid w:val="00C6548E"/>
    <w:rsid w:val="00C67141"/>
    <w:rsid w:val="00C67E7B"/>
    <w:rsid w:val="00C74AAD"/>
    <w:rsid w:val="00C805CB"/>
    <w:rsid w:val="00C82BBE"/>
    <w:rsid w:val="00C84F51"/>
    <w:rsid w:val="00C8617A"/>
    <w:rsid w:val="00C9197C"/>
    <w:rsid w:val="00C92314"/>
    <w:rsid w:val="00C973BE"/>
    <w:rsid w:val="00C973DE"/>
    <w:rsid w:val="00C97695"/>
    <w:rsid w:val="00CA0D1F"/>
    <w:rsid w:val="00CA15CD"/>
    <w:rsid w:val="00CA1906"/>
    <w:rsid w:val="00CA308E"/>
    <w:rsid w:val="00CA32A1"/>
    <w:rsid w:val="00CA386D"/>
    <w:rsid w:val="00CA5A3C"/>
    <w:rsid w:val="00CB1D75"/>
    <w:rsid w:val="00CB23D6"/>
    <w:rsid w:val="00CB498C"/>
    <w:rsid w:val="00CB5CE9"/>
    <w:rsid w:val="00CB6934"/>
    <w:rsid w:val="00CC026A"/>
    <w:rsid w:val="00CC16FA"/>
    <w:rsid w:val="00CC216D"/>
    <w:rsid w:val="00CC5026"/>
    <w:rsid w:val="00CC7BB9"/>
    <w:rsid w:val="00CD0035"/>
    <w:rsid w:val="00CD0FD0"/>
    <w:rsid w:val="00CD1FDE"/>
    <w:rsid w:val="00CD31B7"/>
    <w:rsid w:val="00CD4AC9"/>
    <w:rsid w:val="00CD6E81"/>
    <w:rsid w:val="00CE0118"/>
    <w:rsid w:val="00CE0736"/>
    <w:rsid w:val="00CE18F3"/>
    <w:rsid w:val="00CE1978"/>
    <w:rsid w:val="00CE4D03"/>
    <w:rsid w:val="00CE5DFA"/>
    <w:rsid w:val="00CF1DD7"/>
    <w:rsid w:val="00CF59CD"/>
    <w:rsid w:val="00CF620D"/>
    <w:rsid w:val="00CF6398"/>
    <w:rsid w:val="00CF7252"/>
    <w:rsid w:val="00CF73AE"/>
    <w:rsid w:val="00CF7FCA"/>
    <w:rsid w:val="00D004A6"/>
    <w:rsid w:val="00D017A6"/>
    <w:rsid w:val="00D02B3D"/>
    <w:rsid w:val="00D0632F"/>
    <w:rsid w:val="00D06E94"/>
    <w:rsid w:val="00D07312"/>
    <w:rsid w:val="00D105A1"/>
    <w:rsid w:val="00D122E4"/>
    <w:rsid w:val="00D136A3"/>
    <w:rsid w:val="00D147BE"/>
    <w:rsid w:val="00D14928"/>
    <w:rsid w:val="00D157EA"/>
    <w:rsid w:val="00D16D90"/>
    <w:rsid w:val="00D176F6"/>
    <w:rsid w:val="00D17A49"/>
    <w:rsid w:val="00D22483"/>
    <w:rsid w:val="00D264B6"/>
    <w:rsid w:val="00D26940"/>
    <w:rsid w:val="00D269A2"/>
    <w:rsid w:val="00D30AE0"/>
    <w:rsid w:val="00D33344"/>
    <w:rsid w:val="00D369C3"/>
    <w:rsid w:val="00D37D60"/>
    <w:rsid w:val="00D37F8B"/>
    <w:rsid w:val="00D40848"/>
    <w:rsid w:val="00D41020"/>
    <w:rsid w:val="00D5308E"/>
    <w:rsid w:val="00D5371E"/>
    <w:rsid w:val="00D55270"/>
    <w:rsid w:val="00D557D8"/>
    <w:rsid w:val="00D575A8"/>
    <w:rsid w:val="00D608E6"/>
    <w:rsid w:val="00D611F5"/>
    <w:rsid w:val="00D61D80"/>
    <w:rsid w:val="00D6401B"/>
    <w:rsid w:val="00D66370"/>
    <w:rsid w:val="00D66428"/>
    <w:rsid w:val="00D67377"/>
    <w:rsid w:val="00D673B6"/>
    <w:rsid w:val="00D675DE"/>
    <w:rsid w:val="00D6791D"/>
    <w:rsid w:val="00D753EB"/>
    <w:rsid w:val="00D759F6"/>
    <w:rsid w:val="00D765C2"/>
    <w:rsid w:val="00D80238"/>
    <w:rsid w:val="00D80E53"/>
    <w:rsid w:val="00D834E0"/>
    <w:rsid w:val="00D90659"/>
    <w:rsid w:val="00D906B1"/>
    <w:rsid w:val="00D90B9B"/>
    <w:rsid w:val="00D92467"/>
    <w:rsid w:val="00D9300F"/>
    <w:rsid w:val="00D94975"/>
    <w:rsid w:val="00D96886"/>
    <w:rsid w:val="00D97265"/>
    <w:rsid w:val="00DA0157"/>
    <w:rsid w:val="00DA2948"/>
    <w:rsid w:val="00DA406F"/>
    <w:rsid w:val="00DA44B5"/>
    <w:rsid w:val="00DA7E4A"/>
    <w:rsid w:val="00DB4C14"/>
    <w:rsid w:val="00DB5880"/>
    <w:rsid w:val="00DB58FC"/>
    <w:rsid w:val="00DB691F"/>
    <w:rsid w:val="00DC7BD5"/>
    <w:rsid w:val="00DD2DC0"/>
    <w:rsid w:val="00DD3860"/>
    <w:rsid w:val="00DD4B18"/>
    <w:rsid w:val="00DE2889"/>
    <w:rsid w:val="00DE4997"/>
    <w:rsid w:val="00DE4B32"/>
    <w:rsid w:val="00DE51B5"/>
    <w:rsid w:val="00DE5752"/>
    <w:rsid w:val="00DE74E9"/>
    <w:rsid w:val="00DF3462"/>
    <w:rsid w:val="00DF377E"/>
    <w:rsid w:val="00DF38A8"/>
    <w:rsid w:val="00DF3AE5"/>
    <w:rsid w:val="00DF622B"/>
    <w:rsid w:val="00DF682C"/>
    <w:rsid w:val="00DF6907"/>
    <w:rsid w:val="00E019B6"/>
    <w:rsid w:val="00E03620"/>
    <w:rsid w:val="00E053E4"/>
    <w:rsid w:val="00E05EFC"/>
    <w:rsid w:val="00E13B33"/>
    <w:rsid w:val="00E15B28"/>
    <w:rsid w:val="00E17A79"/>
    <w:rsid w:val="00E17E0A"/>
    <w:rsid w:val="00E2015F"/>
    <w:rsid w:val="00E20C05"/>
    <w:rsid w:val="00E21332"/>
    <w:rsid w:val="00E21AE3"/>
    <w:rsid w:val="00E23240"/>
    <w:rsid w:val="00E2488F"/>
    <w:rsid w:val="00E269D7"/>
    <w:rsid w:val="00E27CA8"/>
    <w:rsid w:val="00E31124"/>
    <w:rsid w:val="00E33072"/>
    <w:rsid w:val="00E349BD"/>
    <w:rsid w:val="00E3612C"/>
    <w:rsid w:val="00E41A9B"/>
    <w:rsid w:val="00E423C0"/>
    <w:rsid w:val="00E4256E"/>
    <w:rsid w:val="00E43316"/>
    <w:rsid w:val="00E44192"/>
    <w:rsid w:val="00E462D4"/>
    <w:rsid w:val="00E46B72"/>
    <w:rsid w:val="00E470CE"/>
    <w:rsid w:val="00E47297"/>
    <w:rsid w:val="00E510F7"/>
    <w:rsid w:val="00E511A8"/>
    <w:rsid w:val="00E52052"/>
    <w:rsid w:val="00E525B5"/>
    <w:rsid w:val="00E56417"/>
    <w:rsid w:val="00E618C5"/>
    <w:rsid w:val="00E643BC"/>
    <w:rsid w:val="00E65450"/>
    <w:rsid w:val="00E6577B"/>
    <w:rsid w:val="00E725A3"/>
    <w:rsid w:val="00E726FE"/>
    <w:rsid w:val="00E7284E"/>
    <w:rsid w:val="00E75539"/>
    <w:rsid w:val="00E77BE5"/>
    <w:rsid w:val="00E802C7"/>
    <w:rsid w:val="00E81BEE"/>
    <w:rsid w:val="00E81E38"/>
    <w:rsid w:val="00E82D66"/>
    <w:rsid w:val="00E8321C"/>
    <w:rsid w:val="00E84152"/>
    <w:rsid w:val="00E84260"/>
    <w:rsid w:val="00E84442"/>
    <w:rsid w:val="00E86D29"/>
    <w:rsid w:val="00E87CF0"/>
    <w:rsid w:val="00E90CF1"/>
    <w:rsid w:val="00E94B22"/>
    <w:rsid w:val="00E953E9"/>
    <w:rsid w:val="00EA1CA2"/>
    <w:rsid w:val="00EA1DD9"/>
    <w:rsid w:val="00EA24D9"/>
    <w:rsid w:val="00EA4237"/>
    <w:rsid w:val="00EA5382"/>
    <w:rsid w:val="00EB0386"/>
    <w:rsid w:val="00EB0A8A"/>
    <w:rsid w:val="00EB1D8B"/>
    <w:rsid w:val="00EB219A"/>
    <w:rsid w:val="00EB2C20"/>
    <w:rsid w:val="00EB30B7"/>
    <w:rsid w:val="00EB6375"/>
    <w:rsid w:val="00EB6577"/>
    <w:rsid w:val="00EB7101"/>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CD"/>
    <w:rsid w:val="00EE1B0A"/>
    <w:rsid w:val="00EE1C32"/>
    <w:rsid w:val="00EE2387"/>
    <w:rsid w:val="00EE278A"/>
    <w:rsid w:val="00EE496A"/>
    <w:rsid w:val="00EE5847"/>
    <w:rsid w:val="00EE5E11"/>
    <w:rsid w:val="00EE6443"/>
    <w:rsid w:val="00EE6DDB"/>
    <w:rsid w:val="00EF075C"/>
    <w:rsid w:val="00EF4999"/>
    <w:rsid w:val="00EF77FA"/>
    <w:rsid w:val="00F00941"/>
    <w:rsid w:val="00F00AEC"/>
    <w:rsid w:val="00F04964"/>
    <w:rsid w:val="00F0577D"/>
    <w:rsid w:val="00F05EA8"/>
    <w:rsid w:val="00F0740F"/>
    <w:rsid w:val="00F077F4"/>
    <w:rsid w:val="00F11896"/>
    <w:rsid w:val="00F124FC"/>
    <w:rsid w:val="00F12789"/>
    <w:rsid w:val="00F12FE4"/>
    <w:rsid w:val="00F137CF"/>
    <w:rsid w:val="00F141E7"/>
    <w:rsid w:val="00F1502F"/>
    <w:rsid w:val="00F15817"/>
    <w:rsid w:val="00F1696C"/>
    <w:rsid w:val="00F1718F"/>
    <w:rsid w:val="00F2109C"/>
    <w:rsid w:val="00F21AEE"/>
    <w:rsid w:val="00F21C98"/>
    <w:rsid w:val="00F22699"/>
    <w:rsid w:val="00F22CB3"/>
    <w:rsid w:val="00F23BFF"/>
    <w:rsid w:val="00F2569B"/>
    <w:rsid w:val="00F25CA0"/>
    <w:rsid w:val="00F25DF8"/>
    <w:rsid w:val="00F3037F"/>
    <w:rsid w:val="00F30C8F"/>
    <w:rsid w:val="00F31377"/>
    <w:rsid w:val="00F33A9C"/>
    <w:rsid w:val="00F41A65"/>
    <w:rsid w:val="00F43488"/>
    <w:rsid w:val="00F44167"/>
    <w:rsid w:val="00F45DEC"/>
    <w:rsid w:val="00F52BEA"/>
    <w:rsid w:val="00F53F90"/>
    <w:rsid w:val="00F54E2D"/>
    <w:rsid w:val="00F55313"/>
    <w:rsid w:val="00F56338"/>
    <w:rsid w:val="00F56C75"/>
    <w:rsid w:val="00F570E1"/>
    <w:rsid w:val="00F57CE6"/>
    <w:rsid w:val="00F6078F"/>
    <w:rsid w:val="00F64E71"/>
    <w:rsid w:val="00F7120F"/>
    <w:rsid w:val="00F724BF"/>
    <w:rsid w:val="00F76BA6"/>
    <w:rsid w:val="00F7745E"/>
    <w:rsid w:val="00F82A8C"/>
    <w:rsid w:val="00F8322E"/>
    <w:rsid w:val="00F843D0"/>
    <w:rsid w:val="00F90A60"/>
    <w:rsid w:val="00F940E3"/>
    <w:rsid w:val="00F95497"/>
    <w:rsid w:val="00FA0C35"/>
    <w:rsid w:val="00FA0F43"/>
    <w:rsid w:val="00FA1150"/>
    <w:rsid w:val="00FA15A6"/>
    <w:rsid w:val="00FA2C75"/>
    <w:rsid w:val="00FA7527"/>
    <w:rsid w:val="00FA79D3"/>
    <w:rsid w:val="00FA7B6E"/>
    <w:rsid w:val="00FB0188"/>
    <w:rsid w:val="00FB256B"/>
    <w:rsid w:val="00FB30DF"/>
    <w:rsid w:val="00FB7F3A"/>
    <w:rsid w:val="00FC35DA"/>
    <w:rsid w:val="00FC374F"/>
    <w:rsid w:val="00FD1233"/>
    <w:rsid w:val="00FD2353"/>
    <w:rsid w:val="00FD53D8"/>
    <w:rsid w:val="00FD598B"/>
    <w:rsid w:val="00FE05F4"/>
    <w:rsid w:val="00FE1AD9"/>
    <w:rsid w:val="00FE370B"/>
    <w:rsid w:val="00FE4AEF"/>
    <w:rsid w:val="00FE4B44"/>
    <w:rsid w:val="00FE53B3"/>
    <w:rsid w:val="00FE68CA"/>
    <w:rsid w:val="00FF0134"/>
    <w:rsid w:val="00FF0F3B"/>
    <w:rsid w:val="00FF4669"/>
    <w:rsid w:val="00FF532E"/>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9F14AA-82C3-427A-AD65-E54FBB063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2017-07-31T07:29:00Z</dcterms:created>
  <dcterms:modified xsi:type="dcterms:W3CDTF">2017-07-31T07:29:00Z</dcterms:modified>
</cp:coreProperties>
</file>